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0"/>
        <w:jc w:val="right"/>
      </w:pPr>
      <w:r>
        <w:t>Образец</w:t>
      </w:r>
    </w:p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</w:p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  <w:r>
        <w:rPr>
          <w:b/>
          <w:bCs/>
        </w:rPr>
        <w:t>Ассортиментный перечень</w:t>
      </w:r>
      <w:r>
        <w:rPr>
          <w:rStyle w:val="a5"/>
          <w:b/>
          <w:bCs/>
        </w:rPr>
        <w:footnoteReference w:id="1"/>
      </w:r>
    </w:p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  <w:r>
        <w:rPr>
          <w:b/>
          <w:bCs/>
        </w:rPr>
        <w:t>пищевых продуктов (изделий)</w:t>
      </w:r>
    </w:p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  <w:r>
        <w:rPr>
          <w:b/>
          <w:bCs/>
        </w:rPr>
        <w:t>для реализации на специализированной ярмарке «Моя еда»</w:t>
      </w:r>
    </w:p>
    <w:p w:rsidR="000C7EC2" w:rsidRDefault="000C7EC2" w:rsidP="000C7EC2">
      <w:pPr>
        <w:pStyle w:val="21"/>
        <w:pBdr>
          <w:bottom w:val="single" w:sz="4" w:space="1" w:color="auto"/>
        </w:pBdr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</w:p>
    <w:p w:rsidR="000C7EC2" w:rsidRDefault="000C7EC2" w:rsidP="000C7EC2">
      <w:pPr>
        <w:pStyle w:val="21"/>
        <w:pBdr>
          <w:bottom w:val="single" w:sz="4" w:space="1" w:color="auto"/>
        </w:pBdr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</w:p>
    <w:p w:rsidR="000C7EC2" w:rsidRDefault="000C7EC2" w:rsidP="000C7EC2">
      <w:pPr>
        <w:pStyle w:val="21"/>
        <w:pBdr>
          <w:bottom w:val="single" w:sz="4" w:space="1" w:color="auto"/>
        </w:pBdr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</w:p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0"/>
        <w:jc w:val="center"/>
        <w:rPr>
          <w:vertAlign w:val="superscript"/>
        </w:rPr>
      </w:pPr>
      <w:r>
        <w:rPr>
          <w:vertAlign w:val="superscript"/>
        </w:rPr>
        <w:t>(наименование участника ярмарки)</w:t>
      </w:r>
    </w:p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</w:p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</w:p>
    <w:tbl>
      <w:tblPr>
        <w:tblStyle w:val="a6"/>
        <w:tblW w:w="9485" w:type="dxa"/>
        <w:tblInd w:w="0" w:type="dxa"/>
        <w:tblLook w:val="04A0" w:firstRow="1" w:lastRow="0" w:firstColumn="1" w:lastColumn="0" w:noHBand="0" w:noVBand="1"/>
      </w:tblPr>
      <w:tblGrid>
        <w:gridCol w:w="1271"/>
        <w:gridCol w:w="3544"/>
        <w:gridCol w:w="2335"/>
        <w:gridCol w:w="2335"/>
      </w:tblGrid>
      <w:tr w:rsidR="000C7EC2" w:rsidTr="000C7EC2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пищевых продуктов (изделий)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Масса (объем) порции, упаковки 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Цена с НДС за единицу, рублей</w:t>
            </w:r>
          </w:p>
        </w:tc>
      </w:tr>
      <w:tr w:rsidR="000C7EC2" w:rsidTr="000C7EC2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7EC2" w:rsidTr="000C7EC2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7EC2" w:rsidTr="000C7EC2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C2" w:rsidRDefault="000C7EC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0"/>
        <w:jc w:val="center"/>
        <w:rPr>
          <w:lang w:bidi="ru-RU"/>
        </w:rPr>
      </w:pPr>
    </w:p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0"/>
        <w:jc w:val="center"/>
      </w:pPr>
    </w:p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0"/>
        <w:jc w:val="center"/>
      </w:pPr>
    </w:p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0"/>
        <w:jc w:val="center"/>
      </w:pPr>
    </w:p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0"/>
        <w:jc w:val="center"/>
      </w:pPr>
    </w:p>
    <w:p w:rsidR="000C7EC2" w:rsidRDefault="000C7EC2" w:rsidP="000C7E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 /_________________/</w:t>
      </w:r>
    </w:p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708"/>
        <w:rPr>
          <w:vertAlign w:val="superscript"/>
        </w:rPr>
      </w:pPr>
      <w:r>
        <w:rPr>
          <w:vertAlign w:val="superscript"/>
        </w:rPr>
        <w:t>дата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подпись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расшифровка подписи</w:t>
      </w:r>
    </w:p>
    <w:p w:rsidR="000C7EC2" w:rsidRDefault="000C7EC2" w:rsidP="000C7EC2">
      <w:pPr>
        <w:pStyle w:val="21"/>
        <w:shd w:val="clear" w:color="auto" w:fill="auto"/>
        <w:spacing w:before="0" w:after="0" w:line="322" w:lineRule="exact"/>
        <w:ind w:firstLine="708"/>
        <w:rPr>
          <w:vertAlign w:val="superscript"/>
        </w:rPr>
      </w:pPr>
    </w:p>
    <w:p w:rsidR="00237660" w:rsidRDefault="00623A29">
      <w:bookmarkStart w:id="0" w:name="_GoBack"/>
      <w:bookmarkEnd w:id="0"/>
    </w:p>
    <w:sectPr w:rsidR="0023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29" w:rsidRDefault="00623A29" w:rsidP="000C7EC2">
      <w:r>
        <w:separator/>
      </w:r>
    </w:p>
  </w:endnote>
  <w:endnote w:type="continuationSeparator" w:id="0">
    <w:p w:rsidR="00623A29" w:rsidRDefault="00623A29" w:rsidP="000C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29" w:rsidRDefault="00623A29" w:rsidP="000C7EC2">
      <w:r>
        <w:separator/>
      </w:r>
    </w:p>
  </w:footnote>
  <w:footnote w:type="continuationSeparator" w:id="0">
    <w:p w:rsidR="00623A29" w:rsidRDefault="00623A29" w:rsidP="000C7EC2">
      <w:r>
        <w:continuationSeparator/>
      </w:r>
    </w:p>
  </w:footnote>
  <w:footnote w:id="1">
    <w:p w:rsidR="000C7EC2" w:rsidRDefault="000C7EC2" w:rsidP="000C7EC2">
      <w:pPr>
        <w:pStyle w:val="a3"/>
      </w:pPr>
      <w:r>
        <w:rPr>
          <w:rStyle w:val="a5"/>
        </w:rPr>
        <w:footnoteRef/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t>Ассортиментный перечень представить в оригинале с подписью ответственного лица и в электронном редактируемом формате .</w:t>
      </w:r>
      <w:r>
        <w:rPr>
          <w:rFonts w:ascii="Times New Roman" w:hAnsi="Times New Roman" w:cs="Times New Roman"/>
          <w:lang w:val="en-US"/>
        </w:rPr>
        <w:t>doc</w:t>
      </w:r>
      <w:r>
        <w:rPr>
          <w:rFonts w:ascii="Times New Roman" w:hAnsi="Times New Roman" w:cs="Times New Roman"/>
        </w:rPr>
        <w:t>, 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46"/>
    <w:rsid w:val="000C7EC2"/>
    <w:rsid w:val="00623A29"/>
    <w:rsid w:val="00803DA6"/>
    <w:rsid w:val="00957746"/>
    <w:rsid w:val="00F8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7EC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7EC2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2">
    <w:name w:val="Основной текст (2)_"/>
    <w:basedOn w:val="a0"/>
    <w:link w:val="21"/>
    <w:locked/>
    <w:rsid w:val="000C7E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C7EC2"/>
    <w:pPr>
      <w:shd w:val="clear" w:color="auto" w:fill="FFFFFF"/>
      <w:spacing w:before="420" w:after="420" w:line="326" w:lineRule="exact"/>
      <w:ind w:hanging="7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5">
    <w:name w:val="footnote reference"/>
    <w:basedOn w:val="a0"/>
    <w:uiPriority w:val="99"/>
    <w:semiHidden/>
    <w:unhideWhenUsed/>
    <w:rsid w:val="000C7EC2"/>
    <w:rPr>
      <w:vertAlign w:val="superscript"/>
    </w:rPr>
  </w:style>
  <w:style w:type="table" w:styleId="a6">
    <w:name w:val="Table Grid"/>
    <w:basedOn w:val="a1"/>
    <w:uiPriority w:val="59"/>
    <w:rsid w:val="000C7EC2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7EC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7EC2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2">
    <w:name w:val="Основной текст (2)_"/>
    <w:basedOn w:val="a0"/>
    <w:link w:val="21"/>
    <w:locked/>
    <w:rsid w:val="000C7E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C7EC2"/>
    <w:pPr>
      <w:shd w:val="clear" w:color="auto" w:fill="FFFFFF"/>
      <w:spacing w:before="420" w:after="420" w:line="326" w:lineRule="exact"/>
      <w:ind w:hanging="7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5">
    <w:name w:val="footnote reference"/>
    <w:basedOn w:val="a0"/>
    <w:uiPriority w:val="99"/>
    <w:semiHidden/>
    <w:unhideWhenUsed/>
    <w:rsid w:val="000C7EC2"/>
    <w:rPr>
      <w:vertAlign w:val="superscript"/>
    </w:rPr>
  </w:style>
  <w:style w:type="table" w:styleId="a6">
    <w:name w:val="Table Grid"/>
    <w:basedOn w:val="a1"/>
    <w:uiPriority w:val="59"/>
    <w:rsid w:val="000C7EC2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2023-05-11T12:19:00Z</dcterms:created>
  <dcterms:modified xsi:type="dcterms:W3CDTF">2023-05-11T12:20:00Z</dcterms:modified>
</cp:coreProperties>
</file>